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  <w:gridCol w:w="66"/>
      </w:tblGrid>
      <w:tr w:rsidR="00770ED1" w:rsidRPr="00770ED1" w:rsidTr="00770ED1"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770ED1" w:rsidRPr="00770ED1" w:rsidRDefault="00770ED1" w:rsidP="00770ED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fldChar w:fldCharType="begin"/>
            </w:r>
            <w:r w:rsidRPr="00770ED1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instrText xml:space="preserve"> HYPERLINK "javascript://" \o "" </w:instrText>
            </w:r>
            <w:r w:rsidRPr="00770ED1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fldChar w:fldCharType="separate"/>
            </w:r>
            <w:r w:rsidRPr="00770ED1">
              <w:rPr>
                <w:rFonts w:ascii="Lucida Sans Unicode" w:eastAsia="Times New Roman" w:hAnsi="Lucida Sans Unicode" w:cs="Lucida Sans Unicode"/>
                <w:noProof/>
                <w:color w:val="006FBF"/>
                <w:spacing w:val="3"/>
                <w:sz w:val="29"/>
                <w:szCs w:val="29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Rectangle 2" descr="https://s.brightspace.com/lib/bsi/20.21.10-214/images/tier1/arrow-collapse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B80741" id="Rectangle 2" o:spid="_x0000_s1026" alt="https://s.brightspace.com/lib/bsi/20.21.10-214/images/tier1/arrow-collaps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W99zk6wIAAA4GAAAOAAAAAAAA&#10;AAAAAAAAAC4CAABkcnMvZTJvRG9jLnhtbFBLAQItABQABgAIAAAAIQBMoOks2AAAAAMBAAAPAAAA&#10;AAAAAAAAAAAAAEU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70ED1">
              <w:rPr>
                <w:rFonts w:ascii="Lucida Sans Unicode" w:eastAsia="Times New Roman" w:hAnsi="Lucida Sans Unicode" w:cs="Lucida Sans Unicode"/>
                <w:color w:val="006FBF"/>
                <w:spacing w:val="3"/>
                <w:sz w:val="29"/>
                <w:szCs w:val="29"/>
              </w:rPr>
              <w:t>Hide Assignment Information</w:t>
            </w:r>
            <w:r w:rsidRPr="00770ED1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fldChar w:fldCharType="end"/>
            </w:r>
          </w:p>
        </w:tc>
      </w:tr>
      <w:tr w:rsidR="00770ED1" w:rsidRPr="00770ED1" w:rsidTr="00770ED1">
        <w:tc>
          <w:tcPr>
            <w:tcW w:w="1587" w:type="dxa"/>
            <w:shd w:val="clear" w:color="auto" w:fill="FFFFFF"/>
            <w:noWrap/>
            <w:tcMar>
              <w:top w:w="105" w:type="dxa"/>
              <w:left w:w="15" w:type="dxa"/>
              <w:bottom w:w="15" w:type="dxa"/>
              <w:right w:w="45" w:type="dxa"/>
            </w:tcMar>
            <w:hideMark/>
          </w:tcPr>
          <w:p w:rsidR="00770ED1" w:rsidRPr="00770ED1" w:rsidRDefault="00770ED1" w:rsidP="00770ED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proofErr w:type="spellStart"/>
            <w:r w:rsidRPr="00770ED1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Turnitin</w:t>
            </w:r>
            <w:proofErr w:type="spellEnd"/>
            <w:r w:rsidRPr="00770ED1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ED1" w:rsidRPr="00770ED1" w:rsidRDefault="00770ED1" w:rsidP="00770ED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</w:tr>
      <w:tr w:rsidR="00770ED1" w:rsidRPr="00770ED1" w:rsidTr="00770ED1">
        <w:tc>
          <w:tcPr>
            <w:tcW w:w="0" w:type="auto"/>
            <w:gridSpan w:val="2"/>
            <w:shd w:val="clear" w:color="auto" w:fill="FFFFFF"/>
            <w:hideMark/>
          </w:tcPr>
          <w:p w:rsidR="00770ED1" w:rsidRPr="00770ED1" w:rsidRDefault="00770ED1" w:rsidP="00770ED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noProof/>
                <w:color w:val="494C4E"/>
                <w:spacing w:val="3"/>
                <w:sz w:val="29"/>
                <w:szCs w:val="29"/>
              </w:rPr>
              <w:drawing>
                <wp:inline distT="0" distB="0" distL="0" distR="0">
                  <wp:extent cx="152400" cy="152400"/>
                  <wp:effectExtent l="0" t="0" r="0" b="0"/>
                  <wp:docPr id="1" name="Picture 1" descr="Turnitin® enab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urnitin® enab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ED1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 xml:space="preserve">This assignment will be submitted to </w:t>
            </w:r>
            <w:proofErr w:type="spellStart"/>
            <w:r w:rsidRPr="00770ED1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Turnitin</w:t>
            </w:r>
            <w:proofErr w:type="spellEnd"/>
            <w:r w:rsidRPr="00770ED1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®.</w:t>
            </w:r>
          </w:p>
        </w:tc>
      </w:tr>
      <w:tr w:rsidR="00770ED1" w:rsidRPr="00770ED1" w:rsidTr="00770ED1">
        <w:tc>
          <w:tcPr>
            <w:tcW w:w="1587" w:type="dxa"/>
            <w:shd w:val="clear" w:color="auto" w:fill="FFFFFF"/>
            <w:noWrap/>
            <w:tcMar>
              <w:top w:w="105" w:type="dxa"/>
              <w:left w:w="15" w:type="dxa"/>
              <w:bottom w:w="15" w:type="dxa"/>
              <w:right w:w="45" w:type="dxa"/>
            </w:tcMar>
            <w:hideMark/>
          </w:tcPr>
          <w:p w:rsidR="00770ED1" w:rsidRPr="00770ED1" w:rsidRDefault="00770ED1" w:rsidP="00770ED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Instructions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ED1" w:rsidRPr="00770ED1" w:rsidRDefault="00770ED1" w:rsidP="00770ED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</w:tr>
      <w:tr w:rsidR="00770ED1" w:rsidRPr="00770ED1" w:rsidTr="00770ED1">
        <w:tc>
          <w:tcPr>
            <w:tcW w:w="0" w:type="auto"/>
            <w:gridSpan w:val="2"/>
            <w:shd w:val="clear" w:color="auto" w:fill="FFFFFF"/>
            <w:hideMark/>
          </w:tcPr>
          <w:p w:rsidR="00770ED1" w:rsidRPr="00770ED1" w:rsidRDefault="00770ED1" w:rsidP="00770ED1">
            <w:pPr>
              <w:spacing w:before="120" w:after="24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 xml:space="preserve">Look for </w:t>
            </w:r>
            <w:proofErr w:type="spellStart"/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theIBISWORLD</w:t>
            </w:r>
            <w:proofErr w:type="spellEnd"/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 xml:space="preserve"> Database in the </w:t>
            </w:r>
            <w:proofErr w:type="spellStart"/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Auraria</w:t>
            </w:r>
            <w:proofErr w:type="spellEnd"/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 xml:space="preserve"> Library. Here is the link for BUS115 </w:t>
            </w:r>
            <w:hyperlink r:id="rId6" w:tgtFrame="_blank" w:history="1">
              <w:r w:rsidRPr="00770ED1">
                <w:rPr>
                  <w:rFonts w:ascii="Lucida Sans Unicode" w:eastAsia="Times New Roman" w:hAnsi="Lucida Sans Unicode" w:cs="Lucida Sans Unicode"/>
                  <w:b/>
                  <w:bCs/>
                  <w:color w:val="006FBF"/>
                  <w:spacing w:val="3"/>
                  <w:sz w:val="20"/>
                  <w:szCs w:val="20"/>
                  <w:u w:val="single"/>
                </w:rPr>
                <w:t>http://guides.auraria.edu/ccdbus115</w:t>
              </w:r>
            </w:hyperlink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 </w:t>
            </w:r>
          </w:p>
          <w:p w:rsidR="00770ED1" w:rsidRPr="00770ED1" w:rsidRDefault="00770ED1" w:rsidP="00770ED1">
            <w:pPr>
              <w:spacing w:before="120" w:after="24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Industry Description – (IBIS) About this Industry tab  (definition)</w:t>
            </w:r>
          </w:p>
          <w:p w:rsidR="00770ED1" w:rsidRPr="00770ED1" w:rsidRDefault="00770ED1" w:rsidP="00770E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Describe revenue and number of businesses on national scale (IBIS)</w:t>
            </w:r>
          </w:p>
          <w:p w:rsidR="00770ED1" w:rsidRPr="00770ED1" w:rsidRDefault="00770ED1" w:rsidP="00770E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Describe revenue and number of businesses on state, county, &amp; city scale </w:t>
            </w:r>
            <w:hyperlink r:id="rId7" w:tgtFrame="_blank" w:history="1">
              <w:r w:rsidRPr="00770ED1">
                <w:rPr>
                  <w:rFonts w:ascii="Lucida Sans Unicode" w:eastAsia="Times New Roman" w:hAnsi="Lucida Sans Unicode" w:cs="Lucida Sans Unicode"/>
                  <w:color w:val="006FBF"/>
                  <w:spacing w:val="3"/>
                  <w:sz w:val="20"/>
                  <w:szCs w:val="20"/>
                  <w:u w:val="single"/>
                </w:rPr>
                <w:t>Census Business Builder: Small Business Edition https://cbb.census.gov/sbe/</w:t>
              </w:r>
            </w:hyperlink>
          </w:p>
          <w:p w:rsidR="00770ED1" w:rsidRPr="00770ED1" w:rsidRDefault="00770ED1" w:rsidP="00770ED1">
            <w:pPr>
              <w:spacing w:before="120" w:after="24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Industry Growth</w:t>
            </w:r>
          </w:p>
          <w:p w:rsidR="00770ED1" w:rsidRPr="00770ED1" w:rsidRDefault="00770ED1" w:rsidP="00770E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(IBIS) Industry at a glance tab;</w:t>
            </w:r>
          </w:p>
          <w:p w:rsidR="00770ED1" w:rsidRPr="00770ED1" w:rsidRDefault="00770ED1" w:rsidP="00770E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Click on Life Cycle Stage</w:t>
            </w:r>
          </w:p>
          <w:p w:rsidR="00770ED1" w:rsidRPr="00770ED1" w:rsidRDefault="00770ED1" w:rsidP="00770E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Executive Summary</w:t>
            </w:r>
          </w:p>
          <w:p w:rsidR="00770ED1" w:rsidRPr="00770ED1" w:rsidRDefault="00770ED1" w:rsidP="00770ED1">
            <w:pPr>
              <w:spacing w:before="120" w:after="24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Industry Trends</w:t>
            </w:r>
          </w:p>
          <w:p w:rsidR="00770ED1" w:rsidRPr="00770ED1" w:rsidRDefault="00770ED1" w:rsidP="00770E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(IBIS) Industry Outlook tab</w:t>
            </w:r>
          </w:p>
          <w:p w:rsidR="00770ED1" w:rsidRPr="00770ED1" w:rsidRDefault="00770ED1" w:rsidP="00770E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(IBIS) Operating Conditions tab (Technology &amp; Systems)</w:t>
            </w:r>
          </w:p>
          <w:p w:rsidR="00770ED1" w:rsidRPr="00770ED1" w:rsidRDefault="00770ED1" w:rsidP="00770ED1">
            <w:pPr>
              <w:spacing w:before="120" w:after="240" w:line="240" w:lineRule="auto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Industry Competitive Analysis</w:t>
            </w:r>
          </w:p>
          <w:p w:rsidR="00770ED1" w:rsidRPr="00770ED1" w:rsidRDefault="00770ED1" w:rsidP="00770E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770ED1">
              <w:rPr>
                <w:rFonts w:ascii="Lucida Sans Unicode" w:eastAsia="Times New Roman" w:hAnsi="Lucida Sans Unicode" w:cs="Lucida Sans Unicode"/>
                <w:b/>
                <w:bCs/>
                <w:color w:val="494C4E"/>
                <w:spacing w:val="3"/>
                <w:sz w:val="20"/>
                <w:szCs w:val="20"/>
              </w:rPr>
              <w:t>(IBIS) Competitive landscape tab</w:t>
            </w:r>
          </w:p>
        </w:tc>
      </w:tr>
    </w:tbl>
    <w:p w:rsidR="00AF102B" w:rsidRDefault="00AF102B">
      <w:bookmarkStart w:id="0" w:name="_GoBack"/>
      <w:bookmarkEnd w:id="0"/>
    </w:p>
    <w:sectPr w:rsidR="00AF1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404E"/>
    <w:multiLevelType w:val="multilevel"/>
    <w:tmpl w:val="75D4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9B3BA1"/>
    <w:multiLevelType w:val="multilevel"/>
    <w:tmpl w:val="8E6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FF402E"/>
    <w:multiLevelType w:val="multilevel"/>
    <w:tmpl w:val="ABC4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6E7FEB"/>
    <w:multiLevelType w:val="multilevel"/>
    <w:tmpl w:val="5352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D1"/>
    <w:rsid w:val="00770ED1"/>
    <w:rsid w:val="00A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A7D42-5D07-43B4-A68A-1C890509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ED1"/>
    <w:rPr>
      <w:color w:val="0000FF"/>
      <w:u w:val="single"/>
    </w:rPr>
  </w:style>
  <w:style w:type="character" w:customStyle="1" w:styleId="dit">
    <w:name w:val="di_t"/>
    <w:basedOn w:val="DefaultParagraphFont"/>
    <w:rsid w:val="00770ED1"/>
  </w:style>
  <w:style w:type="paragraph" w:styleId="NormalWeb">
    <w:name w:val="Normal (Web)"/>
    <w:basedOn w:val="Normal"/>
    <w:uiPriority w:val="99"/>
    <w:semiHidden/>
    <w:unhideWhenUsed/>
    <w:rsid w:val="0077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b.census.gov/s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uides.auraria.edu/ccdbus115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Denver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Hamad, Rusul</dc:creator>
  <cp:keywords/>
  <dc:description/>
  <cp:lastModifiedBy>Hamad, Rusul</cp:lastModifiedBy>
  <cp:revision>1</cp:revision>
  <dcterms:created xsi:type="dcterms:W3CDTF">2021-11-02T23:05:00Z</dcterms:created>
  <dcterms:modified xsi:type="dcterms:W3CDTF">2021-11-02T23:07:00Z</dcterms:modified>
</cp:coreProperties>
</file>